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0" w:rsidRPr="00903070" w:rsidRDefault="00903070" w:rsidP="00903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3070">
        <w:rPr>
          <w:rFonts w:ascii="Georgia" w:eastAsia="Times New Roman" w:hAnsi="Georgia" w:cs="Times New Roman"/>
          <w:b/>
          <w:bCs/>
          <w:color w:val="000000"/>
          <w:sz w:val="39"/>
          <w:szCs w:val="39"/>
        </w:rPr>
        <w:t>Списки органов государственной власти и местного самоуправления</w:t>
      </w:r>
    </w:p>
    <w:p w:rsidR="00903070" w:rsidRPr="00903070" w:rsidRDefault="00903070" w:rsidP="00903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307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4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6242"/>
        <w:gridCol w:w="1622"/>
      </w:tblGrid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Заместитель министра – руководитель департамента по надзору и контролю в сфере образования министерства образования и науки Самарской области 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Бакулина Светлана Юрьевна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333-75-22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Министр образования и науки Самарской  области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Акопьян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Виктор Альбертович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332-11-07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приёмная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Руководитель Самарского управления Министерства образования и науки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Халаева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Вера Ивановна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340-15-33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приёмная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Заместитель главы городского округа Самара - руководитель Департамента образования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Чернега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Елена Борисовна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332-32-50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приёмная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Глава Администрации Советского внутригородского района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Бородин Вадим Александрович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262-28-71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Председатель комиссии по делам несовершеннолетних Советского внутригородского района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Кривощекова Анна Сергеевна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262-27-54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Заместитель главы городского округа Самара - руководитель Департамента опеки, попечительства </w:t>
            </w:r>
            <w:bookmarkStart w:id="0" w:name="_GoBack"/>
            <w:bookmarkEnd w:id="0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и социальной поддержки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Слесарева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Ольга Владимировна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322-24-49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lastRenderedPageBreak/>
              <w:t xml:space="preserve">Прокуратура Советского района </w:t>
            </w: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г.о</w:t>
            </w:r>
            <w:proofErr w:type="gram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.С</w:t>
            </w:r>
            <w:proofErr w:type="gram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амара</w:t>
            </w:r>
            <w:proofErr w:type="spellEnd"/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(ул. Гагарина, 82а)  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Прокурор 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Алексеев Олег Аркадьевич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262-28-86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Отдел полиции № 3 УМВД России по </w:t>
            </w: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г.о</w:t>
            </w:r>
            <w:proofErr w:type="gram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.С</w:t>
            </w:r>
            <w:proofErr w:type="gram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амара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 (улица Запорожская, 5)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Начальник майор полиции   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Урюпин Дмитрий Алексеевич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262-04-03</w:t>
            </w:r>
          </w:p>
        </w:tc>
      </w:tr>
      <w:tr w:rsidR="00903070" w:rsidRPr="00903070" w:rsidTr="00903070">
        <w:trPr>
          <w:tblCellSpacing w:w="0" w:type="dxa"/>
          <w:jc w:val="center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Директор комбината школьного питания Промышленного района (ул. 22 Партсъезда, 175а)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Аврискина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Татьяна Николаевна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951-79-22</w:t>
            </w:r>
          </w:p>
        </w:tc>
      </w:tr>
    </w:tbl>
    <w:p w:rsidR="00903070" w:rsidRPr="00903070" w:rsidRDefault="00903070" w:rsidP="009030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307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36236" w:rsidRDefault="00336236"/>
    <w:sectPr w:rsidR="00336236" w:rsidSect="00903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0"/>
    <w:rsid w:val="00336236"/>
    <w:rsid w:val="009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2020-08-26T04:02:00Z</dcterms:created>
  <dcterms:modified xsi:type="dcterms:W3CDTF">2020-08-26T04:02:00Z</dcterms:modified>
</cp:coreProperties>
</file>