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ECFC" w14:textId="130D4641" w:rsidR="00EC01D8" w:rsidRDefault="00F677ED"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2020 года</w:t>
      </w:r>
    </w:p>
    <w:p w14:paraId="6CE6A791" w14:textId="77777777" w:rsidR="008F0C9F" w:rsidRPr="008F0C9F" w:rsidRDefault="008F0C9F" w:rsidP="00EC4617">
      <w:pPr>
        <w:spacing w:before="360" w:after="0"/>
        <w:rPr>
          <w:rFonts w:ascii="Arial" w:hAnsi="Arial" w:cs="Arial"/>
          <w:sz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3D2CAAF" w14:textId="67B7546B" w:rsidR="00FD10C1" w:rsidRDefault="00EC3DA6" w:rsidP="008F0C9F">
      <w:pPr>
        <w:spacing w:line="276" w:lineRule="auto"/>
        <w:ind w:firstLine="708"/>
        <w:jc w:val="both"/>
        <w:rPr>
          <w:rFonts w:ascii="Arial" w:hAnsi="Arial" w:cs="Arial"/>
          <w:color w:val="404040" w:themeColor="text1" w:themeTint="BF"/>
          <w:sz w:val="24"/>
          <w:szCs w:val="24"/>
        </w:rPr>
      </w:pPr>
      <w:r w:rsidRPr="00F677ED">
        <w:rPr>
          <w:rFonts w:ascii="Arial" w:hAnsi="Arial" w:cs="Arial"/>
          <w:color w:val="404040" w:themeColor="text1" w:themeTint="BF"/>
          <w:sz w:val="24"/>
          <w:szCs w:val="24"/>
        </w:rPr>
        <w:t>Всероссийская перепись населения пройдет с 1 по 31 октября 2020</w:t>
      </w:r>
      <w:r w:rsidR="004E59AB" w:rsidRPr="00F677ED">
        <w:rPr>
          <w:rFonts w:ascii="Arial" w:hAnsi="Arial" w:cs="Arial"/>
          <w:color w:val="404040" w:themeColor="text1" w:themeTint="BF"/>
          <w:sz w:val="24"/>
          <w:szCs w:val="24"/>
          <w:lang w:val="en-US"/>
        </w:rPr>
        <w:t> </w:t>
      </w:r>
      <w:r w:rsidRPr="00F677ED">
        <w:rPr>
          <w:rFonts w:ascii="Arial" w:hAnsi="Arial" w:cs="Arial"/>
          <w:color w:val="404040" w:themeColor="text1" w:themeTint="BF"/>
          <w:sz w:val="24"/>
          <w:szCs w:val="24"/>
        </w:rPr>
        <w:t>года</w:t>
      </w:r>
      <w:r w:rsidR="008F0C9F">
        <w:rPr>
          <w:rFonts w:ascii="Arial" w:hAnsi="Arial" w:cs="Arial"/>
          <w:color w:val="404040" w:themeColor="text1" w:themeTint="BF"/>
          <w:sz w:val="24"/>
          <w:szCs w:val="24"/>
        </w:rPr>
        <w:t xml:space="preserve"> с применением цифровых технологий</w:t>
      </w:r>
      <w:r w:rsidRPr="00F677ED">
        <w:rPr>
          <w:rFonts w:ascii="Arial" w:hAnsi="Arial" w:cs="Arial"/>
          <w:color w:val="404040" w:themeColor="text1" w:themeTint="BF"/>
          <w:sz w:val="24"/>
          <w:szCs w:val="24"/>
        </w:rPr>
        <w:t xml:space="preserve">.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w:t>
      </w:r>
      <w:r w:rsidR="00F677ED" w:rsidRPr="00F677ED">
        <w:rPr>
          <w:rFonts w:ascii="Arial" w:hAnsi="Arial" w:cs="Arial"/>
          <w:color w:val="404040" w:themeColor="text1" w:themeTint="BF"/>
          <w:sz w:val="24"/>
          <w:szCs w:val="24"/>
        </w:rPr>
        <w:t>на одном из переписных участков. Адреса участков будут опубликованы на сайте Самарастата позже.</w:t>
      </w:r>
    </w:p>
    <w:p w14:paraId="67AA2EEE" w14:textId="77777777" w:rsidR="004B4F0D" w:rsidRDefault="004B4F0D" w:rsidP="004B4F0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Pr>
          <w:rFonts w:ascii="Arial" w:hAnsi="Arial" w:cs="Arial"/>
          <w:color w:val="525252" w:themeColor="accent3" w:themeShade="80"/>
          <w:sz w:val="24"/>
          <w:szCs w:val="24"/>
        </w:rPr>
        <w:t>цательном балансе. П</w:t>
      </w:r>
      <w:r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06D74C49" w14:textId="77777777" w:rsidR="004B4F0D" w:rsidRPr="00785E4A" w:rsidRDefault="004B4F0D" w:rsidP="004B4F0D">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0C964E9C" w14:textId="77777777" w:rsidR="004B4F0D" w:rsidRPr="00785E4A" w:rsidRDefault="004B4F0D" w:rsidP="004B4F0D">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7D527216" w14:textId="77777777" w:rsidR="004B4F0D" w:rsidRPr="00785E4A" w:rsidRDefault="004B4F0D" w:rsidP="004B4F0D">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5EEFB7C4" w14:textId="77777777" w:rsidR="004B4F0D" w:rsidRDefault="004B4F0D" w:rsidP="004B4F0D">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2DCE24C8" w14:textId="77777777" w:rsidR="004B4F0D" w:rsidRDefault="004B4F0D" w:rsidP="008F0C9F">
      <w:pPr>
        <w:spacing w:line="276" w:lineRule="auto"/>
        <w:ind w:firstLine="708"/>
        <w:jc w:val="both"/>
        <w:rPr>
          <w:rFonts w:ascii="Arial" w:hAnsi="Arial" w:cs="Arial"/>
          <w:color w:val="404040" w:themeColor="text1" w:themeTint="BF"/>
          <w:sz w:val="24"/>
          <w:szCs w:val="24"/>
        </w:rPr>
      </w:pPr>
    </w:p>
    <w:p w14:paraId="506E2A07" w14:textId="77777777" w:rsidR="00F677ED" w:rsidRPr="00F677ED" w:rsidRDefault="00F677ED" w:rsidP="008F0C9F">
      <w:pPr>
        <w:spacing w:line="276" w:lineRule="auto"/>
        <w:ind w:firstLine="708"/>
        <w:jc w:val="both"/>
        <w:rPr>
          <w:rFonts w:ascii="Arial" w:hAnsi="Arial" w:cs="Arial"/>
          <w:color w:val="404040" w:themeColor="text1" w:themeTint="BF"/>
          <w:sz w:val="24"/>
          <w:szCs w:val="24"/>
        </w:rPr>
      </w:pPr>
      <w:r w:rsidRPr="00F677ED">
        <w:rPr>
          <w:rFonts w:ascii="Arial" w:hAnsi="Arial" w:cs="Arial"/>
          <w:color w:val="404040" w:themeColor="text1" w:themeTint="BF"/>
          <w:sz w:val="24"/>
          <w:szCs w:val="24"/>
        </w:rPr>
        <w:lastRenderedPageBreak/>
        <w:t>Правительство Российской Федерации утвердило три формы бланков переписных листов. Основной бланк содержит 23 вопроса. Помимо классических вопросов о поле и возрасте, респондентам предложат указать гражданство, место рождения, национальную принадлежность, уровень образования, источники средств к существованию. Также присутствует блок вопросов о семейном положении - состояние в браке и количество детей.</w:t>
      </w:r>
    </w:p>
    <w:p w14:paraId="2D4F2C48" w14:textId="77777777" w:rsidR="00F677ED" w:rsidRDefault="00F677ED" w:rsidP="008F0C9F">
      <w:pPr>
        <w:spacing w:line="276" w:lineRule="auto"/>
        <w:ind w:firstLine="708"/>
        <w:jc w:val="both"/>
        <w:rPr>
          <w:rFonts w:ascii="Arial" w:hAnsi="Arial" w:cs="Arial"/>
          <w:color w:val="404040" w:themeColor="text1" w:themeTint="BF"/>
          <w:sz w:val="24"/>
          <w:szCs w:val="24"/>
        </w:rPr>
      </w:pPr>
      <w:r w:rsidRPr="00F677ED">
        <w:rPr>
          <w:rFonts w:ascii="Arial" w:hAnsi="Arial" w:cs="Arial"/>
          <w:color w:val="404040" w:themeColor="text1" w:themeTint="BF"/>
          <w:sz w:val="24"/>
          <w:szCs w:val="24"/>
        </w:rPr>
        <w:t>Второй бланк предназначен для обследования жилищных условий граждан. Он содержит 7 вопросов о типе жилого помещения, в котором проживает домохозяйство, его площади, количестве комнат и благоустройстве. В итоге жителям России нужно будет ответить на 30 вопросов. Третий бланк предназначен для иностранцев, которые находятся на территории нашей страны лишь временно.</w:t>
      </w:r>
    </w:p>
    <w:p w14:paraId="78B9C7B6" w14:textId="0B506EF6" w:rsidR="00F677ED" w:rsidRDefault="00F677ED" w:rsidP="008F0C9F">
      <w:pPr>
        <w:spacing w:line="276" w:lineRule="auto"/>
        <w:ind w:firstLine="708"/>
        <w:jc w:val="both"/>
        <w:rPr>
          <w:rStyle w:val="af6"/>
          <w:rFonts w:ascii="Arial" w:hAnsi="Arial" w:cs="Arial"/>
          <w:i/>
          <w:iCs/>
          <w:color w:val="404040" w:themeColor="text1" w:themeTint="BF"/>
          <w:sz w:val="24"/>
          <w:shd w:val="clear" w:color="auto" w:fill="FFFFFF"/>
        </w:rPr>
      </w:pPr>
      <w:r w:rsidRPr="00F677ED">
        <w:rPr>
          <w:rFonts w:ascii="Arial" w:hAnsi="Arial" w:cs="Arial"/>
          <w:color w:val="404040" w:themeColor="text1" w:themeTint="BF"/>
          <w:sz w:val="24"/>
          <w:szCs w:val="24"/>
        </w:rPr>
        <w:t>Вопросы переписных листов обезличены - в них не нужно указывать ни фамилию с именем, ни размер заработной платы, ни адрес прописки или какие-либо документы.</w:t>
      </w:r>
      <w:r>
        <w:rPr>
          <w:rFonts w:ascii="Arial" w:hAnsi="Arial" w:cs="Arial"/>
          <w:color w:val="404040" w:themeColor="text1" w:themeTint="BF"/>
          <w:sz w:val="24"/>
          <w:szCs w:val="24"/>
        </w:rPr>
        <w:t xml:space="preserve"> </w:t>
      </w:r>
      <w:r w:rsidRPr="00F677ED">
        <w:rPr>
          <w:rStyle w:val="af6"/>
          <w:rFonts w:ascii="Arial" w:hAnsi="Arial" w:cs="Arial"/>
          <w:b w:val="0"/>
          <w:iCs/>
          <w:color w:val="404040" w:themeColor="text1" w:themeTint="BF"/>
          <w:sz w:val="24"/>
          <w:shd w:val="clear" w:color="auto" w:fill="FFFFFF"/>
        </w:rPr>
        <w:t>Заполнить электронный переписной лист гораздо безопаснее, чем открыть доступ к своей странице в социальных сетях.</w:t>
      </w:r>
      <w:r w:rsidRPr="00F677ED">
        <w:rPr>
          <w:rStyle w:val="af6"/>
          <w:rFonts w:ascii="Arial" w:hAnsi="Arial" w:cs="Arial"/>
          <w:i/>
          <w:iCs/>
          <w:color w:val="404040" w:themeColor="text1" w:themeTint="BF"/>
          <w:sz w:val="24"/>
          <w:shd w:val="clear" w:color="auto" w:fill="FFFFFF"/>
        </w:rPr>
        <w:t> </w:t>
      </w:r>
    </w:p>
    <w:p w14:paraId="2D60981E" w14:textId="156D875D" w:rsidR="00F677ED" w:rsidRPr="008F0C9F" w:rsidRDefault="00F677ED" w:rsidP="008F0C9F">
      <w:pPr>
        <w:spacing w:line="276" w:lineRule="auto"/>
        <w:ind w:firstLine="567"/>
        <w:jc w:val="both"/>
        <w:rPr>
          <w:rFonts w:ascii="Arial" w:hAnsi="Arial" w:cs="Arial"/>
          <w:color w:val="404040" w:themeColor="text1" w:themeTint="BF"/>
          <w:sz w:val="24"/>
          <w:szCs w:val="24"/>
        </w:rPr>
      </w:pPr>
      <w:r w:rsidRPr="008F0C9F">
        <w:rPr>
          <w:rFonts w:ascii="Arial" w:hAnsi="Arial" w:cs="Arial"/>
          <w:color w:val="404040" w:themeColor="text1" w:themeTint="BF"/>
          <w:sz w:val="24"/>
          <w:szCs w:val="24"/>
        </w:rPr>
        <w:t>Перепись - важное статистическое исследование, цель которого - улучшение качества жизни населения. Ответы граждан сформируют большой массив данных, который станет основой для оценки и корректировки действующих социальных программ, для разработки новых мер подде</w:t>
      </w:r>
      <w:r w:rsidR="008F0C9F" w:rsidRPr="008F0C9F">
        <w:rPr>
          <w:rFonts w:ascii="Arial" w:hAnsi="Arial" w:cs="Arial"/>
          <w:color w:val="404040" w:themeColor="text1" w:themeTint="BF"/>
          <w:sz w:val="24"/>
          <w:szCs w:val="24"/>
        </w:rPr>
        <w:t>ржки различных слоев населения, расчета и составления прогнозов.</w:t>
      </w:r>
    </w:p>
    <w:p w14:paraId="5A1BD4C4" w14:textId="77777777" w:rsidR="00F677ED" w:rsidRPr="00F677ED" w:rsidRDefault="00F677ED" w:rsidP="00F677ED">
      <w:pPr>
        <w:ind w:firstLine="708"/>
        <w:jc w:val="both"/>
        <w:rPr>
          <w:rFonts w:ascii="Arial" w:hAnsi="Arial" w:cs="Arial"/>
          <w:color w:val="404040" w:themeColor="text1" w:themeTint="BF"/>
          <w:sz w:val="24"/>
          <w:szCs w:val="24"/>
        </w:rPr>
      </w:pPr>
    </w:p>
    <w:p w14:paraId="5CFBFDE2" w14:textId="77777777" w:rsidR="00F677ED" w:rsidRPr="00F677ED" w:rsidRDefault="00F677ED" w:rsidP="00EC3DA6">
      <w:pPr>
        <w:ind w:firstLine="708"/>
        <w:jc w:val="both"/>
        <w:rPr>
          <w:rFonts w:ascii="Arial" w:hAnsi="Arial" w:cs="Arial"/>
          <w:color w:val="404040" w:themeColor="text1" w:themeTint="BF"/>
          <w:sz w:val="28"/>
          <w:szCs w:val="24"/>
        </w:rPr>
      </w:pP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020F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020F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020F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020F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020F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020F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020F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B95C" w14:textId="77777777" w:rsidR="00E020F3" w:rsidRDefault="00E020F3" w:rsidP="00A02726">
      <w:pPr>
        <w:spacing w:after="0" w:line="240" w:lineRule="auto"/>
      </w:pPr>
      <w:r>
        <w:separator/>
      </w:r>
    </w:p>
  </w:endnote>
  <w:endnote w:type="continuationSeparator" w:id="0">
    <w:p w14:paraId="76846AE2" w14:textId="77777777" w:rsidR="00E020F3" w:rsidRDefault="00E020F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F677ED" w:rsidRDefault="00F677ED">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96510D">
          <w:rPr>
            <w:noProof/>
          </w:rPr>
          <w:t>2</w:t>
        </w:r>
        <w:r>
          <w:fldChar w:fldCharType="end"/>
        </w:r>
      </w:p>
    </w:sdtContent>
  </w:sdt>
  <w:p w14:paraId="16DC892C" w14:textId="77777777" w:rsidR="00F677ED" w:rsidRDefault="00F67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23F4" w14:textId="77777777" w:rsidR="00E020F3" w:rsidRDefault="00E020F3" w:rsidP="00A02726">
      <w:pPr>
        <w:spacing w:after="0" w:line="240" w:lineRule="auto"/>
      </w:pPr>
      <w:r>
        <w:separator/>
      </w:r>
    </w:p>
  </w:footnote>
  <w:footnote w:type="continuationSeparator" w:id="0">
    <w:p w14:paraId="40FE289B" w14:textId="77777777" w:rsidR="00E020F3" w:rsidRDefault="00E020F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F677ED" w:rsidRDefault="00E020F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F677ED" w:rsidRDefault="00F677ED"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20F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F677ED" w:rsidRDefault="00E020F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74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D47FF"/>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4F0D"/>
    <w:rsid w:val="004B6586"/>
    <w:rsid w:val="004C412E"/>
    <w:rsid w:val="004D0EF3"/>
    <w:rsid w:val="004D533D"/>
    <w:rsid w:val="004D554E"/>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303D"/>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65E3"/>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4DF1"/>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C9F"/>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10D"/>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5BC3"/>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14B1"/>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20F3"/>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677ED"/>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footnote reference"/>
    <w:semiHidden/>
    <w:rsid w:val="00CF14B1"/>
    <w:rPr>
      <w:vertAlign w:val="superscript"/>
    </w:rPr>
  </w:style>
  <w:style w:type="paragraph" w:styleId="af4">
    <w:name w:val="footnote text"/>
    <w:basedOn w:val="a"/>
    <w:link w:val="af5"/>
    <w:rsid w:val="00CF14B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CF14B1"/>
    <w:rPr>
      <w:rFonts w:ascii="Times New Roman" w:eastAsia="Times New Roman" w:hAnsi="Times New Roman" w:cs="Times New Roman"/>
      <w:sz w:val="20"/>
      <w:szCs w:val="20"/>
      <w:lang w:eastAsia="ru-RU"/>
    </w:rPr>
  </w:style>
  <w:style w:type="character" w:styleId="af6">
    <w:name w:val="Strong"/>
    <w:basedOn w:val="a0"/>
    <w:uiPriority w:val="22"/>
    <w:qFormat/>
    <w:rsid w:val="00F677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footnote reference"/>
    <w:semiHidden/>
    <w:rsid w:val="00CF14B1"/>
    <w:rPr>
      <w:vertAlign w:val="superscript"/>
    </w:rPr>
  </w:style>
  <w:style w:type="paragraph" w:styleId="af4">
    <w:name w:val="footnote text"/>
    <w:basedOn w:val="a"/>
    <w:link w:val="af5"/>
    <w:rsid w:val="00CF14B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CF14B1"/>
    <w:rPr>
      <w:rFonts w:ascii="Times New Roman" w:eastAsia="Times New Roman" w:hAnsi="Times New Roman" w:cs="Times New Roman"/>
      <w:sz w:val="20"/>
      <w:szCs w:val="20"/>
      <w:lang w:eastAsia="ru-RU"/>
    </w:rPr>
  </w:style>
  <w:style w:type="character" w:styleId="af6">
    <w:name w:val="Strong"/>
    <w:basedOn w:val="a0"/>
    <w:uiPriority w:val="22"/>
    <w:qFormat/>
    <w:rsid w:val="00F67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02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737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1803-8D1C-49EB-9788-A8A4D373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Мирон Алексей Александрович</cp:lastModifiedBy>
  <cp:revision>2</cp:revision>
  <cp:lastPrinted>2020-01-22T16:37:00Z</cp:lastPrinted>
  <dcterms:created xsi:type="dcterms:W3CDTF">2020-02-20T06:47:00Z</dcterms:created>
  <dcterms:modified xsi:type="dcterms:W3CDTF">2020-02-20T06:47:00Z</dcterms:modified>
</cp:coreProperties>
</file>